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Polacy planują własny biznes?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następuje ten moment, że najlepiej jest pomyśleć o własnym biznesie? Uciekając od filozoficznych refleksji, lepiej skoncentrować się na twardych danych. Okazuje się, że to zróżnicowane i możliwe do zaobserwowania w cyklu rocznym. Największe zainteresowanie planowaniem biznesu odnotowuje się w kwietniu i maju. Jak to wygląda w poszczególnych miesiącach? O tym za chwilę, teraz po kolei.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badania zainteresowań posłużyły tutaj narzędzia analityczne od Google. Za ich pomocą sprawdzono popularność zapytań dla słowa kluczowego "biznesplan" i słów z nim powiązanych. Przebadano je w okresie ostatnich trzech lat (dla roku 2013, 2014 i 2015). Pamiętając, że rok 2016 jeszcze się nie zakończył, nie będzie brany pod uwagę.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r. największe zainteresowanie hasłem „biznesplan” było pomiędzy 7 a 13 kwietnia i utrzymywało się na wysokim poziomie aż do połowy czerwca, kiedy zaczęło słabnąć. Podobnie wyglądało to w roku 2014, kiedy największa liczba zapytań przypadała na okres od 30 marca do 5 kwietnia, następnie obniżyła się w czasie świąt wielkanocnych, aby utrzymywać się na wysokim poziomie przez cały maj. W 2015 r. szczyt popularności został osiągnięty pod koniec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inaczej wygląda sytuacja, gdy wziąć pod uwagę również hasła powiązane i przedstawić zainteresowanie w rzeczywistych liczbach wyszukiwań (dane są dostępne tylko dla 2015 r.). Widać wtedy, że największą popularnością cieszyły się one w styczniu, marcu, kwietniu i maju. Reszta miesięcy uplasowała się poza granicą 150 tys. wyszukiwań miesięcznie.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r. najczęściej szukano frazy „biznesplan” w województwach (według kolejności):</w:t>
      </w:r>
    </w:p>
    <w:p>
      <w:r>
        <w:rPr>
          <w:rFonts w:ascii="calibri" w:hAnsi="calibri" w:eastAsia="calibri" w:cs="calibri"/>
          <w:sz w:val="24"/>
          <w:szCs w:val="24"/>
        </w:rPr>
        <w:t xml:space="preserve">1) świętokrzyskim;</w:t>
      </w:r>
    </w:p>
    <w:p>
      <w:r>
        <w:rPr>
          <w:rFonts w:ascii="calibri" w:hAnsi="calibri" w:eastAsia="calibri" w:cs="calibri"/>
          <w:sz w:val="24"/>
          <w:szCs w:val="24"/>
        </w:rPr>
        <w:t xml:space="preserve">2) pomorskim;</w:t>
      </w:r>
    </w:p>
    <w:p>
      <w:r>
        <w:rPr>
          <w:rFonts w:ascii="calibri" w:hAnsi="calibri" w:eastAsia="calibri" w:cs="calibri"/>
          <w:sz w:val="24"/>
          <w:szCs w:val="24"/>
        </w:rPr>
        <w:t xml:space="preserve">3) podlaskim;</w:t>
      </w:r>
    </w:p>
    <w:p>
      <w:r>
        <w:rPr>
          <w:rFonts w:ascii="calibri" w:hAnsi="calibri" w:eastAsia="calibri" w:cs="calibri"/>
          <w:sz w:val="24"/>
          <w:szCs w:val="24"/>
        </w:rPr>
        <w:t xml:space="preserve">4) kujawsko-pomorskim;</w:t>
      </w:r>
    </w:p>
    <w:p>
      <w:r>
        <w:rPr>
          <w:rFonts w:ascii="calibri" w:hAnsi="calibri" w:eastAsia="calibri" w:cs="calibri"/>
          <w:sz w:val="24"/>
          <w:szCs w:val="24"/>
        </w:rPr>
        <w:t xml:space="preserve">5) podkarpackim.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2014 r. najczęściej szukano tej frazy w województwach (według kolejności):</w:t>
      </w:r>
    </w:p>
    <w:p>
      <w:r>
        <w:rPr>
          <w:rFonts w:ascii="calibri" w:hAnsi="calibri" w:eastAsia="calibri" w:cs="calibri"/>
          <w:sz w:val="24"/>
          <w:szCs w:val="24"/>
        </w:rPr>
        <w:t xml:space="preserve">1) podlaskim;</w:t>
      </w:r>
    </w:p>
    <w:p>
      <w:r>
        <w:rPr>
          <w:rFonts w:ascii="calibri" w:hAnsi="calibri" w:eastAsia="calibri" w:cs="calibri"/>
          <w:sz w:val="24"/>
          <w:szCs w:val="24"/>
        </w:rPr>
        <w:t xml:space="preserve">2) warmińsko-mazurskim;</w:t>
      </w:r>
    </w:p>
    <w:p>
      <w:r>
        <w:rPr>
          <w:rFonts w:ascii="calibri" w:hAnsi="calibri" w:eastAsia="calibri" w:cs="calibri"/>
          <w:sz w:val="24"/>
          <w:szCs w:val="24"/>
        </w:rPr>
        <w:t xml:space="preserve">3) lubelskim;</w:t>
      </w:r>
    </w:p>
    <w:p>
      <w:r>
        <w:rPr>
          <w:rFonts w:ascii="calibri" w:hAnsi="calibri" w:eastAsia="calibri" w:cs="calibri"/>
          <w:sz w:val="24"/>
          <w:szCs w:val="24"/>
        </w:rPr>
        <w:t xml:space="preserve">4) podkarpackim;</w:t>
      </w:r>
    </w:p>
    <w:p>
      <w:r>
        <w:rPr>
          <w:rFonts w:ascii="calibri" w:hAnsi="calibri" w:eastAsia="calibri" w:cs="calibri"/>
          <w:sz w:val="24"/>
          <w:szCs w:val="24"/>
        </w:rPr>
        <w:t xml:space="preserve">5) opolskim.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r. najczęściej szukano tej frazy w województwach (według kolejności):</w:t>
      </w:r>
    </w:p>
    <w:p>
      <w:r>
        <w:rPr>
          <w:rFonts w:ascii="calibri" w:hAnsi="calibri" w:eastAsia="calibri" w:cs="calibri"/>
          <w:sz w:val="24"/>
          <w:szCs w:val="24"/>
        </w:rPr>
        <w:t xml:space="preserve">1) zachodniopomorskim;</w:t>
      </w:r>
    </w:p>
    <w:p>
      <w:r>
        <w:rPr>
          <w:rFonts w:ascii="calibri" w:hAnsi="calibri" w:eastAsia="calibri" w:cs="calibri"/>
          <w:sz w:val="24"/>
          <w:szCs w:val="24"/>
        </w:rPr>
        <w:t xml:space="preserve">2) opolskim;</w:t>
      </w:r>
    </w:p>
    <w:p>
      <w:r>
        <w:rPr>
          <w:rFonts w:ascii="calibri" w:hAnsi="calibri" w:eastAsia="calibri" w:cs="calibri"/>
          <w:sz w:val="24"/>
          <w:szCs w:val="24"/>
        </w:rPr>
        <w:t xml:space="preserve">3) warmińsko-mazurskim;</w:t>
      </w:r>
    </w:p>
    <w:p>
      <w:r>
        <w:rPr>
          <w:rFonts w:ascii="calibri" w:hAnsi="calibri" w:eastAsia="calibri" w:cs="calibri"/>
          <w:sz w:val="24"/>
          <w:szCs w:val="24"/>
        </w:rPr>
        <w:t xml:space="preserve">4) lubelskim;</w:t>
      </w:r>
    </w:p>
    <w:p>
      <w:r>
        <w:rPr>
          <w:rFonts w:ascii="calibri" w:hAnsi="calibri" w:eastAsia="calibri" w:cs="calibri"/>
          <w:sz w:val="24"/>
          <w:szCs w:val="24"/>
        </w:rPr>
        <w:t xml:space="preserve">5) łódzkim.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osobami piszącymi biznesplan są studenci, chcący oddać pracę na zaliczenie - wynika tak z zapytań skierowanych do Biznesplan.org. Widać to również na powyższych wykresach, gdy liczba zapytań zaczyna rosnąć wraz z rozpoczęciem roku akademickiego w październiku oraz jest bardzo wysoka w maju. Najwięcej zapytań skierowanych do Biznesplan.org od osób piszących biznesplan na potrzeby własnej firmy jest w marcu i kwietniu, zwykle ubiegają się one o przyznanie dotacji na rozpoczęcie działalności gospodarczej.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###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Biznesplan.org to serwis internetowy publikujący artykuły związane z przedsiębiorczością, prowadzeniem własnego biznesu oraz doradztwem w zakresie przygotowania biznesplanu.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biznesplan.org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kontakt@biznesplan.org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znespla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2026-04-15T02:18:12+02:00</dcterms:created>
  <dcterms:modified xsi:type="dcterms:W3CDTF">2026-04-15T02:18:12+02:00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